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DD" w:rsidRDefault="00D656DD" w:rsidP="00D656DD">
      <w:pPr>
        <w:spacing w:after="0"/>
        <w:jc w:val="center"/>
      </w:pPr>
      <w:bookmarkStart w:id="0" w:name="_GoBack"/>
      <w:bookmarkEnd w:id="0"/>
      <w:r>
        <w:t>Camas County Commissioners Meeting</w:t>
      </w:r>
    </w:p>
    <w:p w:rsidR="00D656DD" w:rsidRDefault="00D656DD" w:rsidP="00D656DD">
      <w:pPr>
        <w:spacing w:after="0"/>
        <w:jc w:val="center"/>
      </w:pPr>
      <w:r>
        <w:t>November 27, 2017</w:t>
      </w:r>
    </w:p>
    <w:p w:rsidR="00C60F36" w:rsidRDefault="000D0023">
      <w:r>
        <w:t xml:space="preserve">The Meeting was called to order at 9:04 a.m. by Chairman Travis Kramer. Also present were Commissioner </w:t>
      </w:r>
      <w:r w:rsidR="00D656DD">
        <w:t xml:space="preserve">Marshall </w:t>
      </w:r>
      <w:r>
        <w:t xml:space="preserve">Ralph, Commissioner Bill Davis, Prosecuting Attorney Matt </w:t>
      </w:r>
      <w:r w:rsidR="00D656DD">
        <w:t>Pember,</w:t>
      </w:r>
      <w:r>
        <w:t xml:space="preserve"> Clerk </w:t>
      </w:r>
      <w:r w:rsidR="00D656DD">
        <w:t>Korri Blodgett, and two i</w:t>
      </w:r>
      <w:r>
        <w:t>ndividual</w:t>
      </w:r>
      <w:r w:rsidR="00D656DD">
        <w:t xml:space="preserve">s </w:t>
      </w:r>
      <w:r>
        <w:t>from the public.</w:t>
      </w:r>
    </w:p>
    <w:p w:rsidR="00B15EA8" w:rsidRDefault="000D0023">
      <w:r>
        <w:t xml:space="preserve">The Board reviewed the Agenda. Commissioner </w:t>
      </w:r>
      <w:r w:rsidR="00D656DD">
        <w:t xml:space="preserve">Ralph </w:t>
      </w:r>
      <w:r w:rsidR="00D472C7">
        <w:t>made a motion to approve the Agenda as posted</w:t>
      </w:r>
      <w:r w:rsidR="00D656DD">
        <w:t xml:space="preserve">.  </w:t>
      </w:r>
      <w:r w:rsidR="00D472C7">
        <w:t>Seconded by Commissioner</w:t>
      </w:r>
      <w:r w:rsidR="00D656DD">
        <w:t xml:space="preserve"> Davis.  </w:t>
      </w:r>
      <w:r w:rsidR="00D472C7">
        <w:t>Unanimous.</w:t>
      </w:r>
    </w:p>
    <w:p w:rsidR="002419C9" w:rsidRDefault="00D656DD">
      <w:r>
        <w:t xml:space="preserve">The Board reviewed two applications for snow removal.  Commissioner </w:t>
      </w:r>
      <w:r w:rsidR="00765385">
        <w:t>Ralph</w:t>
      </w:r>
      <w:r>
        <w:t xml:space="preserve"> made a motion to approve the applications of Bill Sweet and Beulah </w:t>
      </w:r>
      <w:r w:rsidR="00765385">
        <w:t>Baldwin</w:t>
      </w:r>
      <w:r>
        <w:t xml:space="preserve">.  Seconded by Commissioner </w:t>
      </w:r>
      <w:r w:rsidR="00765385">
        <w:t>Davis.  Unanimous.</w:t>
      </w:r>
    </w:p>
    <w:p w:rsidR="00D77B18" w:rsidRDefault="002419C9">
      <w:r>
        <w:t>The Board reviewed the meeting minutes of</w:t>
      </w:r>
      <w:r w:rsidR="00765385">
        <w:t xml:space="preserve"> November 13, 2017.  </w:t>
      </w:r>
      <w:r>
        <w:t>Commissioner</w:t>
      </w:r>
      <w:r w:rsidR="00D77B18">
        <w:t xml:space="preserve"> </w:t>
      </w:r>
      <w:r w:rsidR="00765385">
        <w:t>Davis made a motion to approve the minutes as corrected.  Seconded by Commissioner Ralph.  Unanimous.</w:t>
      </w:r>
    </w:p>
    <w:p w:rsidR="00550F28" w:rsidRDefault="00D77B18">
      <w:r>
        <w:t xml:space="preserve">Commissioner Kramer made a </w:t>
      </w:r>
      <w:r w:rsidR="00765385">
        <w:t xml:space="preserve">motion </w:t>
      </w:r>
      <w:r>
        <w:t>to go into Executive session per Idaho code 74-206(1)(f) to communicate with legal counsel regarding pending litigation.</w:t>
      </w:r>
      <w:r w:rsidR="009577C9">
        <w:t xml:space="preserve"> A roll call vote showed all in favor. The Board entered executive session at 9:</w:t>
      </w:r>
      <w:r w:rsidR="00765385">
        <w:t>30</w:t>
      </w:r>
      <w:r w:rsidR="009577C9">
        <w:t xml:space="preserve"> am. The Board cam</w:t>
      </w:r>
      <w:r w:rsidR="00550F28">
        <w:t xml:space="preserve">e out of Executive session at </w:t>
      </w:r>
      <w:r w:rsidR="009D7CB7">
        <w:t>9:52</w:t>
      </w:r>
      <w:r w:rsidR="00550F28">
        <w:t xml:space="preserve"> a.m. </w:t>
      </w:r>
    </w:p>
    <w:p w:rsidR="00AA42FD" w:rsidRDefault="00AA42FD">
      <w:r>
        <w:t xml:space="preserve">The Board began deliberations on Item #3 of the Zoning Ordinance. </w:t>
      </w:r>
      <w:r w:rsidR="004F5F37">
        <w:t xml:space="preserve">  The Board </w:t>
      </w:r>
      <w:r w:rsidR="00F2279D">
        <w:t>closed the</w:t>
      </w:r>
      <w:r w:rsidR="004F5F37">
        <w:t xml:space="preserve"> deliberations at </w:t>
      </w:r>
      <w:r w:rsidR="00F11EAA">
        <w:t xml:space="preserve">10:30 a.m.  </w:t>
      </w:r>
      <w:r w:rsidR="004F5F37">
        <w:t xml:space="preserve"> </w:t>
      </w:r>
      <w:r>
        <w:t xml:space="preserve"> Commissioner </w:t>
      </w:r>
      <w:r w:rsidR="005A5C77">
        <w:t>Ralph made a motion to pass Item #3</w:t>
      </w:r>
      <w:r w:rsidR="00590D00">
        <w:t>,</w:t>
      </w:r>
      <w:r w:rsidR="00F2279D">
        <w:t xml:space="preserve"> </w:t>
      </w:r>
      <w:r w:rsidR="00501496">
        <w:t>adopting Item</w:t>
      </w:r>
      <w:r w:rsidR="006906C9">
        <w:t xml:space="preserve"> #3, placing section 2-4A-3 back into the Zoning Ordinance under principal designated use</w:t>
      </w:r>
      <w:r w:rsidR="00647A3B">
        <w:t>s</w:t>
      </w:r>
      <w:r w:rsidR="006906C9">
        <w:t xml:space="preserve"> for AG-80 land and allowing private airports registered with the FAA as Principal designated uses.</w:t>
      </w:r>
      <w:r w:rsidR="00590D00">
        <w:t xml:space="preserve"> </w:t>
      </w:r>
      <w:r w:rsidR="00647A3B">
        <w:t>This also</w:t>
      </w:r>
      <w:r w:rsidR="006906C9">
        <w:t xml:space="preserve"> </w:t>
      </w:r>
      <w:r w:rsidR="008308A0">
        <w:t xml:space="preserve">allows the existing airports and landing fields to be in compliance with the zoning ordinance and no longer makes them non-conforming uses.  </w:t>
      </w:r>
    </w:p>
    <w:p w:rsidR="005A5C77" w:rsidRDefault="005A5C77">
      <w:r>
        <w:t xml:space="preserve">The Board </w:t>
      </w:r>
      <w:r w:rsidR="00FB7A2B">
        <w:t>reviewed the</w:t>
      </w:r>
      <w:r w:rsidR="008308A0">
        <w:t xml:space="preserve"> Snow Removal Agreement </w:t>
      </w:r>
      <w:r w:rsidR="00FB7A2B">
        <w:t>between</w:t>
      </w:r>
      <w:r w:rsidR="008308A0">
        <w:t xml:space="preserve"> Blaine and Camas County.  Commissioner </w:t>
      </w:r>
      <w:r>
        <w:t xml:space="preserve">Davis made a motion to approve and sign the </w:t>
      </w:r>
      <w:r w:rsidR="00FB7A2B">
        <w:t xml:space="preserve">snow removal agreement.  Seconded by Commissioner Ralph. Unanimous. </w:t>
      </w:r>
    </w:p>
    <w:p w:rsidR="009D7CB7" w:rsidRDefault="009D7CB7">
      <w:r>
        <w:t>The Board met with insurance agent</w:t>
      </w:r>
      <w:r w:rsidR="00AA42FD">
        <w:t xml:space="preserve"> L</w:t>
      </w:r>
      <w:r>
        <w:t>ori Bergsma</w:t>
      </w:r>
      <w:r w:rsidR="00AA42FD">
        <w:t xml:space="preserve"> to review health insurance benefit quotes.</w:t>
      </w:r>
      <w:r w:rsidR="000E697C">
        <w:t xml:space="preserve">  Commissioner </w:t>
      </w:r>
      <w:r w:rsidR="007278F0">
        <w:t xml:space="preserve">Davis made a motion to approve and sign the </w:t>
      </w:r>
      <w:r w:rsidR="004F5F37">
        <w:t>health insurance policy with Regence Blue Shield.  Seconded by Commissioner Ralph.  Unanimous.</w:t>
      </w:r>
    </w:p>
    <w:p w:rsidR="001929B1" w:rsidRDefault="00765385">
      <w:r>
        <w:t>The Board recessed for lunch at 12:00 noon.</w:t>
      </w:r>
    </w:p>
    <w:p w:rsidR="00765385" w:rsidRDefault="00765385">
      <w:r>
        <w:t xml:space="preserve">The Board reconvened at 1:00 p.m.  and met </w:t>
      </w:r>
      <w:r w:rsidR="00E568BB">
        <w:t>with T</w:t>
      </w:r>
      <w:r>
        <w:t>reasurer Gayle Bachtell to review the monthly financial reports.</w:t>
      </w:r>
    </w:p>
    <w:p w:rsidR="00F11EAA" w:rsidRDefault="00F11EAA">
      <w:r>
        <w:t>The Board reviewed the meeting minutes of November 20, 2017.  Commissioner Ralph made a motion to approve the minutes as corrected.  Seconded by Commissioner Davis.  Unanimous.</w:t>
      </w:r>
    </w:p>
    <w:p w:rsidR="00765385" w:rsidRDefault="00765385">
      <w:r>
        <w:t>The Board met with EMT President John Pine</w:t>
      </w:r>
      <w:r w:rsidR="009D7CB7">
        <w:t xml:space="preserve"> for an update on classes and activities.</w:t>
      </w:r>
      <w:r w:rsidR="00182D51">
        <w:t xml:space="preserve">  </w:t>
      </w:r>
      <w:r w:rsidR="00C81980">
        <w:t xml:space="preserve"> </w:t>
      </w:r>
    </w:p>
    <w:p w:rsidR="00501496" w:rsidRDefault="001929B1" w:rsidP="00501496">
      <w:pPr>
        <w:tabs>
          <w:tab w:val="left" w:pos="4080"/>
        </w:tabs>
        <w:spacing w:after="0" w:line="240" w:lineRule="auto"/>
      </w:pPr>
      <w:r>
        <w:t xml:space="preserve">The Board </w:t>
      </w:r>
      <w:r w:rsidR="009D7CB7">
        <w:t>a</w:t>
      </w:r>
      <w:r>
        <w:t>djourned</w:t>
      </w:r>
      <w:r w:rsidR="009C07E2">
        <w:t xml:space="preserve"> at 2:32 P.M.</w:t>
      </w:r>
    </w:p>
    <w:p w:rsidR="00F96E8E" w:rsidRDefault="00005E92" w:rsidP="00501496">
      <w:pPr>
        <w:tabs>
          <w:tab w:val="left" w:pos="4080"/>
        </w:tabs>
        <w:spacing w:after="0" w:line="240" w:lineRule="auto"/>
      </w:pPr>
      <w:r>
        <w:t>Attest</w:t>
      </w:r>
      <w:r w:rsidR="00FC3E55">
        <w:t>:</w:t>
      </w:r>
    </w:p>
    <w:p w:rsidR="00FC3E55" w:rsidRDefault="00FC3E55" w:rsidP="00501496">
      <w:pPr>
        <w:tabs>
          <w:tab w:val="left" w:pos="4080"/>
        </w:tabs>
        <w:spacing w:after="0" w:line="240" w:lineRule="auto"/>
      </w:pPr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1980">
        <w:tab/>
      </w:r>
      <w:r w:rsidR="00C81980">
        <w:tab/>
      </w:r>
      <w:r w:rsidR="00C81980">
        <w:tab/>
      </w:r>
      <w:r w:rsidR="00C81980">
        <w:tab/>
      </w:r>
      <w:r w:rsidR="00C81980">
        <w:tab/>
      </w:r>
      <w:r>
        <w:t>________________</w:t>
      </w:r>
      <w:r w:rsidR="00CB6A4D">
        <w:t>__</w:t>
      </w:r>
      <w:r>
        <w:t>____</w:t>
      </w:r>
    </w:p>
    <w:p w:rsidR="00FC3E55" w:rsidRDefault="00C81980" w:rsidP="00501496">
      <w:pPr>
        <w:tabs>
          <w:tab w:val="left" w:pos="4080"/>
        </w:tabs>
        <w:spacing w:after="0" w:line="240" w:lineRule="auto"/>
      </w:pPr>
      <w:r>
        <w:t>Travis Kramer, Chairman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Korri Blodgett, Clerk</w:t>
      </w:r>
    </w:p>
    <w:p w:rsidR="00005E92" w:rsidRDefault="00005E92" w:rsidP="00501496">
      <w:pPr>
        <w:spacing w:line="240" w:lineRule="auto"/>
      </w:pPr>
    </w:p>
    <w:p w:rsidR="00CB6A4D" w:rsidRDefault="00CB6A4D"/>
    <w:p w:rsidR="00005E92" w:rsidRDefault="00005E92"/>
    <w:p w:rsidR="00B15EA8" w:rsidRDefault="00B15EA8">
      <w:r>
        <w:t xml:space="preserve"> </w:t>
      </w:r>
    </w:p>
    <w:p w:rsidR="00B15EA8" w:rsidRDefault="00B15EA8"/>
    <w:p w:rsidR="00B15EA8" w:rsidRDefault="00B15EA8"/>
    <w:sectPr w:rsidR="00B15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36"/>
    <w:rsid w:val="00005E92"/>
    <w:rsid w:val="000540AD"/>
    <w:rsid w:val="000D0023"/>
    <w:rsid w:val="000E697C"/>
    <w:rsid w:val="00182D51"/>
    <w:rsid w:val="001929B1"/>
    <w:rsid w:val="001A6658"/>
    <w:rsid w:val="002221F1"/>
    <w:rsid w:val="002419C9"/>
    <w:rsid w:val="00267EEB"/>
    <w:rsid w:val="00303E28"/>
    <w:rsid w:val="00342466"/>
    <w:rsid w:val="00471C81"/>
    <w:rsid w:val="004B6C1B"/>
    <w:rsid w:val="004E2814"/>
    <w:rsid w:val="004F5F37"/>
    <w:rsid w:val="00501496"/>
    <w:rsid w:val="00550F28"/>
    <w:rsid w:val="0057050E"/>
    <w:rsid w:val="00590D00"/>
    <w:rsid w:val="005A5C77"/>
    <w:rsid w:val="005C5B86"/>
    <w:rsid w:val="00634F6A"/>
    <w:rsid w:val="00647A3B"/>
    <w:rsid w:val="006855DD"/>
    <w:rsid w:val="006906C9"/>
    <w:rsid w:val="007278F0"/>
    <w:rsid w:val="00765385"/>
    <w:rsid w:val="00784FA1"/>
    <w:rsid w:val="007E1FE4"/>
    <w:rsid w:val="008308A0"/>
    <w:rsid w:val="00831D60"/>
    <w:rsid w:val="00893C85"/>
    <w:rsid w:val="008B450F"/>
    <w:rsid w:val="008E7582"/>
    <w:rsid w:val="008F372D"/>
    <w:rsid w:val="009567B2"/>
    <w:rsid w:val="009577C9"/>
    <w:rsid w:val="009579A8"/>
    <w:rsid w:val="00991CD5"/>
    <w:rsid w:val="009C07E2"/>
    <w:rsid w:val="009D7CB7"/>
    <w:rsid w:val="00A24FC1"/>
    <w:rsid w:val="00A4603E"/>
    <w:rsid w:val="00A908DF"/>
    <w:rsid w:val="00AA42FD"/>
    <w:rsid w:val="00AC2101"/>
    <w:rsid w:val="00AE3F32"/>
    <w:rsid w:val="00B15EA8"/>
    <w:rsid w:val="00B47666"/>
    <w:rsid w:val="00C3386B"/>
    <w:rsid w:val="00C44176"/>
    <w:rsid w:val="00C60F36"/>
    <w:rsid w:val="00C81980"/>
    <w:rsid w:val="00CA7A3C"/>
    <w:rsid w:val="00CB6A4D"/>
    <w:rsid w:val="00D33462"/>
    <w:rsid w:val="00D472C7"/>
    <w:rsid w:val="00D656DD"/>
    <w:rsid w:val="00D77B18"/>
    <w:rsid w:val="00D83137"/>
    <w:rsid w:val="00D92646"/>
    <w:rsid w:val="00D97E5F"/>
    <w:rsid w:val="00E568BB"/>
    <w:rsid w:val="00F11EAA"/>
    <w:rsid w:val="00F2279D"/>
    <w:rsid w:val="00F3233F"/>
    <w:rsid w:val="00F537EE"/>
    <w:rsid w:val="00F75B3B"/>
    <w:rsid w:val="00F96E8E"/>
    <w:rsid w:val="00FB7A2B"/>
    <w:rsid w:val="00FC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| Supreme Court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Korri Blodgett</dc:creator>
  <cp:lastModifiedBy>Erica Brixey</cp:lastModifiedBy>
  <cp:revision>2</cp:revision>
  <cp:lastPrinted>2017-12-19T16:49:00Z</cp:lastPrinted>
  <dcterms:created xsi:type="dcterms:W3CDTF">2017-12-19T20:11:00Z</dcterms:created>
  <dcterms:modified xsi:type="dcterms:W3CDTF">2017-12-19T20:11:00Z</dcterms:modified>
</cp:coreProperties>
</file>